
<file path=[Content_Types].xml><?xml version="1.0" encoding="utf-8"?>
<Types xmlns="http://schemas.openxmlformats.org/package/2006/content-types">
  <Default ContentType="image/gif" Extension="gif"/>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right"/>
        <w:rPr>
          <w:rFonts w:ascii="Times New Roman" w:cs="Times New Roman" w:eastAsia="Times New Roman" w:hAnsi="Times New Roman"/>
          <w:b w:val="1"/>
          <w:sz w:val="24"/>
          <w:szCs w:val="24"/>
        </w:rPr>
      </w:pPr>
      <w:r w:rsidDel="00000000" w:rsidR="00000000" w:rsidRPr="00000000">
        <w:rPr>
          <w:rFonts w:ascii="Calibri" w:cs="Calibri" w:eastAsia="Calibri" w:hAnsi="Calibri"/>
          <w:color w:val="1f497d"/>
        </w:rPr>
        <w:drawing>
          <wp:inline distB="0" distT="0" distL="0" distR="0">
            <wp:extent cx="3815806" cy="1138238"/>
            <wp:effectExtent b="0" l="0" r="0" t="0"/>
            <wp:docPr descr="cid:image002.png@01D7DBA4.9B5CAAE0" id="7" name="image1.png"/>
            <a:graphic>
              <a:graphicData uri="http://schemas.openxmlformats.org/drawingml/2006/picture">
                <pic:pic>
                  <pic:nvPicPr>
                    <pic:cNvPr descr="cid:image002.png@01D7DBA4.9B5CAAE0" id="0" name="image1.png"/>
                    <pic:cNvPicPr preferRelativeResize="0"/>
                  </pic:nvPicPr>
                  <pic:blipFill>
                    <a:blip r:embed="rId7"/>
                    <a:srcRect b="0" l="0" r="0" t="0"/>
                    <a:stretch>
                      <a:fillRect/>
                    </a:stretch>
                  </pic:blipFill>
                  <pic:spPr>
                    <a:xfrm>
                      <a:off x="0" y="0"/>
                      <a:ext cx="3815806" cy="1138238"/>
                    </a:xfrm>
                    <a:prstGeom prst="rect"/>
                    <a:ln/>
                  </pic:spPr>
                </pic:pic>
              </a:graphicData>
            </a:graphic>
          </wp:inline>
        </w:drawing>
      </w: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95251</wp:posOffset>
            </wp:positionH>
            <wp:positionV relativeFrom="paragraph">
              <wp:posOffset>180975</wp:posOffset>
            </wp:positionV>
            <wp:extent cx="571500" cy="485775"/>
            <wp:effectExtent b="0" l="0" r="0" t="0"/>
            <wp:wrapSquare wrapText="bothSides" distB="0" distT="0" distL="114300" distR="114300"/>
            <wp:docPr id="5" name="image2.gif"/>
            <a:graphic>
              <a:graphicData uri="http://schemas.openxmlformats.org/drawingml/2006/picture">
                <pic:pic>
                  <pic:nvPicPr>
                    <pic:cNvPr id="0" name="image2.gif"/>
                    <pic:cNvPicPr preferRelativeResize="0"/>
                  </pic:nvPicPr>
                  <pic:blipFill>
                    <a:blip r:embed="rId8"/>
                    <a:srcRect b="0" l="0" r="0" t="0"/>
                    <a:stretch>
                      <a:fillRect/>
                    </a:stretch>
                  </pic:blipFill>
                  <pic:spPr>
                    <a:xfrm>
                      <a:off x="0" y="0"/>
                      <a:ext cx="571500" cy="485775"/>
                    </a:xfrm>
                    <a:prstGeom prst="rect"/>
                    <a:ln/>
                  </pic:spPr>
                </pic:pic>
              </a:graphicData>
            </a:graphic>
          </wp:anchor>
        </w:drawing>
      </w:r>
    </w:p>
    <w:p w:rsidR="00000000" w:rsidDel="00000000" w:rsidP="00000000" w:rsidRDefault="00000000" w:rsidRPr="00000000" w14:paraId="00000002">
      <w:pPr>
        <w:keepNext w:val="0"/>
        <w:keepLines w:val="0"/>
        <w:pageBreakBefore w:val="0"/>
        <w:widowControl w:val="1"/>
        <w:pBdr>
          <w:top w:space="0" w:sz="0" w:val="nil"/>
          <w:left w:space="0" w:sz="0" w:val="nil"/>
          <w:bottom w:space="0" w:sz="0" w:val="nil"/>
          <w:right w:space="0" w:sz="0" w:val="nil"/>
          <w:between w:space="0" w:sz="0" w:val="nil"/>
        </w:pBdr>
        <w:shd w:fill="ffffff" w:val="clear"/>
        <w:spacing w:after="360" w:before="0" w:line="240" w:lineRule="auto"/>
        <w:ind w:left="0" w:right="0" w:firstLine="0"/>
        <w:jc w:val="center"/>
        <w:rPr>
          <w:rFonts w:ascii="Calibri" w:cs="Calibri" w:eastAsia="Calibri" w:hAnsi="Calibri"/>
          <w:b w:val="0"/>
          <w:i w:val="0"/>
          <w:smallCaps w:val="0"/>
          <w:strike w:val="0"/>
          <w:color w:val="000000"/>
          <w:sz w:val="23"/>
          <w:szCs w:val="23"/>
          <w:u w:val="none"/>
          <w:shd w:fill="auto" w:val="clear"/>
          <w:vertAlign w:val="baseline"/>
        </w:rPr>
      </w:pPr>
      <w:r w:rsidDel="00000000" w:rsidR="00000000" w:rsidRPr="00000000">
        <w:rPr>
          <w:rFonts w:ascii="Calibri" w:cs="Calibri" w:eastAsia="Calibri" w:hAnsi="Calibri"/>
          <w:b w:val="1"/>
          <w:i w:val="0"/>
          <w:smallCaps w:val="0"/>
          <w:strike w:val="0"/>
          <w:color w:val="000000"/>
          <w:sz w:val="23"/>
          <w:szCs w:val="23"/>
          <w:u w:val="none"/>
          <w:shd w:fill="auto" w:val="clear"/>
          <w:vertAlign w:val="baseline"/>
          <w:rtl w:val="0"/>
        </w:rPr>
        <w:t xml:space="preserve">ΔΕΛΤΙΟ ΤΥΠΟΥ</w:t>
        <w:br w:type="textWrapping"/>
        <w:t xml:space="preserve">ΘΕΜΑ: ΟΛΟΚΛΗΡΩΣΗ ΤΗΣ ΔΡΑΣΗΣ “ΕΞΥΠΝΗ ΕΚΠΑΙΔΕΥΣΗ”</w:t>
        <w:br w:type="textWrapping"/>
        <w:t xml:space="preserve">6-10 ΜΑΐΟΥ 2019</w:t>
      </w:r>
      <w:r w:rsidDel="00000000" w:rsidR="00000000" w:rsidRPr="00000000">
        <w:rPr>
          <w:rtl w:val="0"/>
        </w:rPr>
      </w:r>
    </w:p>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ffffff" w:val="clear"/>
        <w:spacing w:after="360" w:before="0" w:line="240" w:lineRule="auto"/>
        <w:ind w:left="0" w:right="0" w:firstLine="0"/>
        <w:jc w:val="both"/>
        <w:rPr>
          <w:rFonts w:ascii="Calibri" w:cs="Calibri" w:eastAsia="Calibri" w:hAnsi="Calibri"/>
          <w:b w:val="0"/>
          <w:i w:val="0"/>
          <w:smallCaps w:val="0"/>
          <w:strike w:val="0"/>
          <w:color w:val="000000"/>
          <w:sz w:val="23"/>
          <w:szCs w:val="23"/>
          <w:u w:val="none"/>
          <w:shd w:fill="auto" w:val="clear"/>
          <w:vertAlign w:val="baseline"/>
        </w:rPr>
      </w:pPr>
      <w:r w:rsidDel="00000000" w:rsidR="00000000" w:rsidRPr="00000000">
        <w:rPr>
          <w:rFonts w:ascii="Calibri" w:cs="Calibri" w:eastAsia="Calibri" w:hAnsi="Calibri"/>
          <w:b w:val="0"/>
          <w:i w:val="0"/>
          <w:smallCaps w:val="0"/>
          <w:strike w:val="0"/>
          <w:color w:val="000000"/>
          <w:sz w:val="23"/>
          <w:szCs w:val="23"/>
          <w:u w:val="none"/>
          <w:shd w:fill="auto" w:val="clear"/>
          <w:vertAlign w:val="baseline"/>
          <w:rtl w:val="0"/>
        </w:rPr>
        <w:t xml:space="preserve">Ο Δήμος Σερρών, ως επικεφαλής εταίρος του έργου </w:t>
      </w:r>
      <w:r w:rsidDel="00000000" w:rsidR="00000000" w:rsidRPr="00000000">
        <w:rPr>
          <w:rFonts w:ascii="Calibri" w:cs="Calibri" w:eastAsia="Calibri" w:hAnsi="Calibri"/>
          <w:b w:val="1"/>
          <w:i w:val="0"/>
          <w:smallCaps w:val="0"/>
          <w:strike w:val="0"/>
          <w:color w:val="000000"/>
          <w:sz w:val="23"/>
          <w:szCs w:val="23"/>
          <w:u w:val="none"/>
          <w:shd w:fill="auto" w:val="clear"/>
          <w:vertAlign w:val="baseline"/>
          <w:rtl w:val="0"/>
        </w:rPr>
        <w:t xml:space="preserve">«Πράσινη» απασχόληση στη διαχείριση  βιο-αποβλήτων»</w:t>
      </w:r>
      <w:r w:rsidDel="00000000" w:rsidR="00000000" w:rsidRPr="00000000">
        <w:rPr>
          <w:rFonts w:ascii="Calibri" w:cs="Calibri" w:eastAsia="Calibri" w:hAnsi="Calibri"/>
          <w:b w:val="0"/>
          <w:i w:val="0"/>
          <w:smallCaps w:val="0"/>
          <w:strike w:val="0"/>
          <w:color w:val="000000"/>
          <w:sz w:val="23"/>
          <w:szCs w:val="23"/>
          <w:u w:val="none"/>
          <w:shd w:fill="auto" w:val="clear"/>
          <w:vertAlign w:val="baseline"/>
          <w:rtl w:val="0"/>
        </w:rPr>
        <w:t xml:space="preserve"> </w:t>
      </w:r>
      <w:r w:rsidDel="00000000" w:rsidR="00000000" w:rsidRPr="00000000">
        <w:rPr>
          <w:rFonts w:ascii="Calibri" w:cs="Calibri" w:eastAsia="Calibri" w:hAnsi="Calibri"/>
          <w:b w:val="1"/>
          <w:i w:val="0"/>
          <w:smallCaps w:val="0"/>
          <w:strike w:val="0"/>
          <w:color w:val="000000"/>
          <w:sz w:val="23"/>
          <w:szCs w:val="23"/>
          <w:u w:val="none"/>
          <w:shd w:fill="auto" w:val="clear"/>
          <w:vertAlign w:val="baseline"/>
          <w:rtl w:val="0"/>
        </w:rPr>
        <w:t xml:space="preserve">(Green employment in the management of biowastes) με ακρωνύμιο «GREEN-CREW”</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w:t>
      </w:r>
      <w:r w:rsidDel="00000000" w:rsidR="00000000" w:rsidRPr="00000000">
        <w:rPr>
          <w:rFonts w:ascii="Calibri" w:cs="Calibri" w:eastAsia="Calibri" w:hAnsi="Calibri"/>
          <w:b w:val="0"/>
          <w:i w:val="0"/>
          <w:smallCaps w:val="0"/>
          <w:strike w:val="0"/>
          <w:color w:val="000000"/>
          <w:sz w:val="23"/>
          <w:szCs w:val="23"/>
          <w:u w:val="none"/>
          <w:shd w:fill="auto" w:val="clear"/>
          <w:vertAlign w:val="baseline"/>
          <w:rtl w:val="0"/>
        </w:rPr>
        <w:t xml:space="preserve"> το οποίο συγχρηματοδοτείται από το Πρόγραμμα Συνεργασίας INTERREG </w:t>
      </w:r>
      <w:r w:rsidDel="00000000" w:rsidR="00000000" w:rsidRPr="00000000">
        <w:rPr>
          <w:sz w:val="23"/>
          <w:szCs w:val="23"/>
          <w:rtl w:val="0"/>
        </w:rPr>
        <w:t xml:space="preserve">V-A “</w:t>
      </w:r>
      <w:r w:rsidDel="00000000" w:rsidR="00000000" w:rsidRPr="00000000">
        <w:rPr>
          <w:rFonts w:ascii="Calibri" w:cs="Calibri" w:eastAsia="Calibri" w:hAnsi="Calibri"/>
          <w:b w:val="0"/>
          <w:i w:val="0"/>
          <w:smallCaps w:val="0"/>
          <w:strike w:val="0"/>
          <w:color w:val="000000"/>
          <w:sz w:val="23"/>
          <w:szCs w:val="23"/>
          <w:u w:val="none"/>
          <w:shd w:fill="auto" w:val="clear"/>
          <w:vertAlign w:val="baseline"/>
          <w:rtl w:val="0"/>
        </w:rPr>
        <w:t xml:space="preserve">Ελλάδα-Βουλγαρία 2014-2020</w:t>
      </w:r>
      <w:r w:rsidDel="00000000" w:rsidR="00000000" w:rsidRPr="00000000">
        <w:rPr>
          <w:sz w:val="23"/>
          <w:szCs w:val="23"/>
          <w:rtl w:val="0"/>
        </w:rPr>
        <w:t xml:space="preserve">”</w:t>
      </w:r>
      <w:r w:rsidDel="00000000" w:rsidR="00000000" w:rsidRPr="00000000">
        <w:rPr>
          <w:rFonts w:ascii="Calibri" w:cs="Calibri" w:eastAsia="Calibri" w:hAnsi="Calibri"/>
          <w:b w:val="0"/>
          <w:i w:val="0"/>
          <w:smallCaps w:val="0"/>
          <w:strike w:val="0"/>
          <w:color w:val="000000"/>
          <w:sz w:val="23"/>
          <w:szCs w:val="23"/>
          <w:u w:val="none"/>
          <w:shd w:fill="auto" w:val="clear"/>
          <w:vertAlign w:val="baseline"/>
          <w:rtl w:val="0"/>
        </w:rPr>
        <w:t xml:space="preserve">, ολοκλήρωσε με επιτυχία τη δράση “ΈΞΥΠΝΗ ΕΚΠΑΙΔΕΥΣΗ” με βασικό στόχο την ενημέρωση των συμμετεχόντων για τον τομέα της κοινωνικής οικονομίας και της διαχείρισης των βιοαποβλήτων μέσω της κοινωνικής επιχειρηματικότητας.</w:t>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ffffff" w:val="clear"/>
        <w:spacing w:after="360" w:before="0" w:line="240" w:lineRule="auto"/>
        <w:ind w:left="0" w:right="0" w:firstLine="0"/>
        <w:jc w:val="both"/>
        <w:rPr>
          <w:rFonts w:ascii="Calibri" w:cs="Calibri" w:eastAsia="Calibri" w:hAnsi="Calibri"/>
          <w:b w:val="0"/>
          <w:i w:val="0"/>
          <w:smallCaps w:val="0"/>
          <w:strike w:val="0"/>
          <w:color w:val="000000"/>
          <w:sz w:val="23"/>
          <w:szCs w:val="23"/>
          <w:u w:val="none"/>
          <w:shd w:fill="auto" w:val="clear"/>
          <w:vertAlign w:val="baseline"/>
        </w:rPr>
      </w:pPr>
      <w:r w:rsidDel="00000000" w:rsidR="00000000" w:rsidRPr="00000000">
        <w:rPr>
          <w:rFonts w:ascii="Calibri" w:cs="Calibri" w:eastAsia="Calibri" w:hAnsi="Calibri"/>
          <w:b w:val="0"/>
          <w:i w:val="0"/>
          <w:smallCaps w:val="0"/>
          <w:strike w:val="0"/>
          <w:color w:val="000000"/>
          <w:sz w:val="23"/>
          <w:szCs w:val="23"/>
          <w:u w:val="none"/>
          <w:shd w:fill="auto" w:val="clear"/>
          <w:vertAlign w:val="baseline"/>
          <w:rtl w:val="0"/>
        </w:rPr>
        <w:t xml:space="preserve">Η εκπαιδευτική εβδομάδα περιελάμβανε παρουσιάσεις εκπροσώπων του Δήμου Σερρών, εξειδικευμένων επιστημόνων σε θέματα διαχείρισης αποβλήτων, καθηγητών από το ΤΕΙ Κεντρικής Μακεδονίας καθώς και ομιλίες μελών Κοινωνικών Συνεταιριστικών Επιχειρήσεων (Κοιν.Σ.Επ) τόσο από τις Σέρρες όσο και από τη Θεσσαλονίκη.</w:t>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ffffff" w:val="clear"/>
        <w:spacing w:after="360" w:before="0" w:line="240" w:lineRule="auto"/>
        <w:ind w:left="0" w:right="0" w:firstLine="0"/>
        <w:jc w:val="both"/>
        <w:rPr>
          <w:rFonts w:ascii="Calibri" w:cs="Calibri" w:eastAsia="Calibri" w:hAnsi="Calibri"/>
          <w:b w:val="0"/>
          <w:i w:val="0"/>
          <w:smallCaps w:val="0"/>
          <w:strike w:val="0"/>
          <w:color w:val="000000"/>
          <w:sz w:val="23"/>
          <w:szCs w:val="23"/>
          <w:u w:val="none"/>
          <w:shd w:fill="auto" w:val="clear"/>
          <w:vertAlign w:val="baseline"/>
        </w:rPr>
      </w:pPr>
      <w:r w:rsidDel="00000000" w:rsidR="00000000" w:rsidRPr="00000000">
        <w:rPr>
          <w:rFonts w:ascii="Calibri" w:cs="Calibri" w:eastAsia="Calibri" w:hAnsi="Calibri"/>
          <w:b w:val="0"/>
          <w:i w:val="0"/>
          <w:smallCaps w:val="0"/>
          <w:strike w:val="0"/>
          <w:color w:val="000000"/>
          <w:sz w:val="23"/>
          <w:szCs w:val="23"/>
          <w:u w:val="none"/>
          <w:shd w:fill="auto" w:val="clear"/>
          <w:vertAlign w:val="baseline"/>
          <w:rtl w:val="0"/>
        </w:rPr>
        <w:t xml:space="preserve">Ο Δήμαρχος Σερρών Πέτρος Αγγελίδης την ημέρα έναρξης της δράσης απηύθυνε χαιρετισμό στους παρευρισκόμενους και στη συνέχεια ανέφερε ότι “Μέσω της συγκεκριμένης δράσης , ο Δήμος Σερρών στοχεύει στην ευαισθητοποίηση τόσο των φορέων όσο και των δημοτών-ιδιωτών για την εναλλακτική διαχείριση αποβλήτων με οικονομικό και περιβαλλοντικό όφελος. Επίσης ,στο πλαίσιο της πράξης προβλέπεται να λειτουργήσει μία πιλοτική ανοιχτή μονάδα κομποστοποίησης βιοαποβλήτων στον Δήμο Σερρών για επιδεικτικούς σκοπούς , ώστε να ενημερωθούν οι τοπικοί καλλιεργητές για τα οφέλη χρήσης κομπόστ”.</w:t>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ffffff" w:val="clear"/>
        <w:spacing w:after="360" w:before="0" w:line="240" w:lineRule="auto"/>
        <w:ind w:left="0" w:right="0" w:firstLine="0"/>
        <w:jc w:val="both"/>
        <w:rPr>
          <w:rFonts w:ascii="Calibri" w:cs="Calibri" w:eastAsia="Calibri" w:hAnsi="Calibri"/>
          <w:b w:val="0"/>
          <w:i w:val="0"/>
          <w:smallCaps w:val="0"/>
          <w:strike w:val="0"/>
          <w:color w:val="000000"/>
          <w:sz w:val="23"/>
          <w:szCs w:val="23"/>
          <w:u w:val="none"/>
          <w:shd w:fill="auto" w:val="clear"/>
          <w:vertAlign w:val="baseline"/>
        </w:rPr>
      </w:pPr>
      <w:r w:rsidDel="00000000" w:rsidR="00000000" w:rsidRPr="00000000">
        <w:rPr>
          <w:rFonts w:ascii="Calibri" w:cs="Calibri" w:eastAsia="Calibri" w:hAnsi="Calibri"/>
          <w:b w:val="0"/>
          <w:i w:val="0"/>
          <w:smallCaps w:val="0"/>
          <w:strike w:val="0"/>
          <w:color w:val="000000"/>
          <w:sz w:val="23"/>
          <w:szCs w:val="23"/>
          <w:u w:val="none"/>
          <w:shd w:fill="auto" w:val="clear"/>
          <w:vertAlign w:val="baseline"/>
          <w:rtl w:val="0"/>
        </w:rPr>
        <w:t xml:space="preserve">Ο Αντιδήμαρχος Καθαριότητας Παντελής Χράπας ,αφού καλωσόρισε τους συμμετέχοντες, τόνισε την ανάγκη ανάληψης της περιβαλλοντικής ευθύνης από τους πολίτες ώστε να επιτευχθεί μία βιώσιμη “πράσινη” και ανταγωνιστική οικονομία.</w:t>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ffffff" w:val="clear"/>
        <w:spacing w:after="360" w:before="0" w:line="240" w:lineRule="auto"/>
        <w:ind w:left="0" w:right="0" w:firstLine="0"/>
        <w:jc w:val="both"/>
        <w:rPr>
          <w:rFonts w:ascii="Calibri" w:cs="Calibri" w:eastAsia="Calibri" w:hAnsi="Calibri"/>
          <w:b w:val="0"/>
          <w:i w:val="0"/>
          <w:smallCaps w:val="0"/>
          <w:strike w:val="0"/>
          <w:color w:val="000000"/>
          <w:sz w:val="23"/>
          <w:szCs w:val="23"/>
          <w:u w:val="none"/>
          <w:shd w:fill="auto" w:val="clear"/>
          <w:vertAlign w:val="baseline"/>
        </w:rPr>
      </w:pPr>
      <w:r w:rsidDel="00000000" w:rsidR="00000000" w:rsidRPr="00000000">
        <w:rPr>
          <w:rFonts w:ascii="Calibri" w:cs="Calibri" w:eastAsia="Calibri" w:hAnsi="Calibri"/>
          <w:b w:val="0"/>
          <w:i w:val="0"/>
          <w:smallCaps w:val="0"/>
          <w:strike w:val="0"/>
          <w:color w:val="000000"/>
          <w:sz w:val="23"/>
          <w:szCs w:val="23"/>
          <w:u w:val="none"/>
          <w:shd w:fill="auto" w:val="clear"/>
          <w:vertAlign w:val="baseline"/>
          <w:rtl w:val="0"/>
        </w:rPr>
        <w:t xml:space="preserve">Ο Εντεταλμένος Δημοτικός Σύμβουλος του Τμήματος Προγραμματισμού &amp; Ανάπτυξης Δήμου Σερρών Κωνσταντίνος Καρπουχτσής, κατά το χαιρετισμό του, εξέφρασε τη χαρά του για το έμπρακτο ενδιαφέρον που δείχνουν νέοι συμμετέχοντας στη συγκεκριμένη δράση του Δήμου και τόνισε: «Η μετάβαση στην κυκλική οικονομία, είναι το στοίχημα της εποχής μας και μία από τις μεγαλύτερες προκλήσεις παγκοσμίως, με σκοπό τη δόμηση ενός πραγματικά βιώσιμου μοντέλου ανάπτυξης. Στο πλαίσιο αυτό, ως Δήμος δώσαμε ιδιαίτερη σημασία στις ευκαιρίες και τις προοπτικές που ανοίγονται για τον τόπο μας, μέσα σε αυτό το νέο παραγωγικό μοντέλο, καθώς εύκολα αντιλαμβάνεται κανείς ότι ένας νομός όπως αυτός των Σερρών, ο οποίος κατά βάση στηρίζεται στην αγροδιατροφική δραστηριότητα, θα μπορούσε να αξιοποιήσει μεγάλο μέρος των αποβλήτων από την γεωργική και κτηνοτροφική δραστηριότητα, σε ένα μοντέλο κυκλικής οικονομίας.»</w:t>
      </w:r>
    </w:p>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ffffff" w:val="clear"/>
        <w:spacing w:after="360" w:before="0" w:line="240" w:lineRule="auto"/>
        <w:ind w:left="0" w:right="0" w:firstLine="0"/>
        <w:jc w:val="both"/>
        <w:rPr>
          <w:rFonts w:ascii="Calibri" w:cs="Calibri" w:eastAsia="Calibri" w:hAnsi="Calibri"/>
          <w:b w:val="0"/>
          <w:i w:val="0"/>
          <w:smallCaps w:val="0"/>
          <w:strike w:val="0"/>
          <w:color w:val="000000"/>
          <w:sz w:val="23"/>
          <w:szCs w:val="23"/>
          <w:u w:val="none"/>
          <w:shd w:fill="auto" w:val="clear"/>
          <w:vertAlign w:val="baseline"/>
        </w:rPr>
      </w:pPr>
      <w:r w:rsidDel="00000000" w:rsidR="00000000" w:rsidRPr="00000000">
        <w:rPr>
          <w:rFonts w:ascii="Calibri" w:cs="Calibri" w:eastAsia="Calibri" w:hAnsi="Calibri"/>
          <w:b w:val="0"/>
          <w:i w:val="0"/>
          <w:smallCaps w:val="0"/>
          <w:strike w:val="0"/>
          <w:color w:val="000000"/>
          <w:sz w:val="23"/>
          <w:szCs w:val="23"/>
          <w:u w:val="none"/>
          <w:shd w:fill="auto" w:val="clear"/>
          <w:vertAlign w:val="baseline"/>
          <w:rtl w:val="0"/>
        </w:rPr>
        <w:t xml:space="preserve">Αξίζει να σημειωθεί ότι κατά τη διάρκεια της εκπαιδευτικής εβδομάδας πραγματοποιήθηκε επίσκεψη στον χώρο του ΧΥΤΥ στο Παλαιόκαστρο Σερρών όπου οι συμμετέχοντες είχαν την ευκαιρία να ξεναγηθούν στις εγκαταστάσεις του και να παρακολουθήσουν τη διαδικασία της ζύγισης των απορριμάτων, της απόθεσης τους στο κύτταρο και τη χωματοκάλυψη τους. Επιπλέον, ενημερώθηκαν για την περιβαλλοντική παρακολούθηση του χώρου και τους ελέγχους που αυτή περιλαμβάνει.Στην ίδια τοποθεσία επισκέφτηκαν και τη Μονάδα Επεξεργασίας Απορριμάτων (ΜΕΑ) , η οποία θα χρησιμοποιεί ένα σύγχρονο ,υψηλής τεχνολογίας σύστημα διαχείρισης απορριμάτων μειώνοντας αισθητά την ποσότητα των υπολειμμάτων που θα καταλήγουν στον ΧΥΤΥ ενώ προβλέπεται σύντομα η έναρξη της λειτουργίας της.</w:t>
      </w:r>
    </w:p>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ffffff" w:val="clear"/>
        <w:spacing w:after="360" w:before="0" w:line="240" w:lineRule="auto"/>
        <w:ind w:left="0" w:right="0" w:firstLine="0"/>
        <w:jc w:val="both"/>
        <w:rPr>
          <w:rFonts w:ascii="Calibri" w:cs="Calibri" w:eastAsia="Calibri" w:hAnsi="Calibri"/>
          <w:b w:val="0"/>
          <w:i w:val="0"/>
          <w:smallCaps w:val="0"/>
          <w:strike w:val="0"/>
          <w:color w:val="000000"/>
          <w:sz w:val="23"/>
          <w:szCs w:val="23"/>
          <w:u w:val="none"/>
          <w:shd w:fill="auto" w:val="clear"/>
          <w:vertAlign w:val="baseline"/>
        </w:rPr>
      </w:pPr>
      <w:r w:rsidDel="00000000" w:rsidR="00000000" w:rsidRPr="00000000">
        <w:rPr>
          <w:rFonts w:ascii="Calibri" w:cs="Calibri" w:eastAsia="Calibri" w:hAnsi="Calibri"/>
          <w:b w:val="0"/>
          <w:i w:val="0"/>
          <w:smallCaps w:val="0"/>
          <w:strike w:val="0"/>
          <w:color w:val="000000"/>
          <w:sz w:val="23"/>
          <w:szCs w:val="23"/>
          <w:u w:val="none"/>
          <w:shd w:fill="auto" w:val="clear"/>
          <w:vertAlign w:val="baseline"/>
          <w:rtl w:val="0"/>
        </w:rPr>
        <w:t xml:space="preserve">Την τελευταία ημέρα της δράσης, πραγματοποιήθηκε επίσκεψη στη Βιοενέργεια Νιγρίτας Α.Ε, εταιρεία παραγωγής ηλεκτρικής ενέργειας, μέσω της εκμετάλλευσης γεωργικών και κτηνοτροφικών λυμάτων καθώς και λυμάτων από τυροκομικές μονάδες και ελαιοτριβεία. Πραγματοποιήθηκε ξενάγηση στον χώρο και οι συμμετέχοντες ενημερώθηκαν για τον κύκλο εργασιών του.</w:t>
      </w:r>
    </w:p>
    <w:p w:rsidR="00000000" w:rsidDel="00000000" w:rsidP="00000000" w:rsidRDefault="00000000" w:rsidRPr="00000000" w14:paraId="0000000A">
      <w:pPr>
        <w:jc w:val="both"/>
        <w:rPr/>
      </w:pPr>
      <w:r w:rsidDel="00000000" w:rsidR="00000000" w:rsidRPr="00000000">
        <w:rPr>
          <w:rtl w:val="0"/>
        </w:rPr>
      </w:r>
    </w:p>
    <w:p w:rsidR="00000000" w:rsidDel="00000000" w:rsidP="00000000" w:rsidRDefault="00000000" w:rsidRPr="00000000" w14:paraId="0000000B">
      <w:pPr>
        <w:jc w:val="both"/>
        <w:rPr/>
      </w:pPr>
      <w:r w:rsidDel="00000000" w:rsidR="00000000" w:rsidRPr="00000000">
        <w:rPr>
          <w:rtl w:val="0"/>
        </w:rPr>
      </w:r>
    </w:p>
    <w:p w:rsidR="00000000" w:rsidDel="00000000" w:rsidP="00000000" w:rsidRDefault="00000000" w:rsidRPr="00000000" w14:paraId="0000000C">
      <w:pPr>
        <w:jc w:val="both"/>
        <w:rPr/>
      </w:pPr>
      <w:r w:rsidDel="00000000" w:rsidR="00000000" w:rsidRPr="00000000">
        <w:rPr>
          <w:rtl w:val="0"/>
        </w:rPr>
      </w:r>
    </w:p>
    <w:p w:rsidR="00000000" w:rsidDel="00000000" w:rsidP="00000000" w:rsidRDefault="00000000" w:rsidRPr="00000000" w14:paraId="0000000D">
      <w:pPr>
        <w:jc w:val="both"/>
        <w:rPr/>
      </w:pPr>
      <w:r w:rsidDel="00000000" w:rsidR="00000000" w:rsidRPr="00000000">
        <w:rPr>
          <w:rtl w:val="0"/>
        </w:rPr>
      </w:r>
    </w:p>
    <w:p w:rsidR="00000000" w:rsidDel="00000000" w:rsidP="00000000" w:rsidRDefault="00000000" w:rsidRPr="00000000" w14:paraId="0000000E">
      <w:pPr>
        <w:jc w:val="both"/>
        <w:rPr/>
      </w:pPr>
      <w:r w:rsidDel="00000000" w:rsidR="00000000" w:rsidRPr="00000000">
        <w:rPr>
          <w:rtl w:val="0"/>
        </w:rPr>
      </w:r>
    </w:p>
    <w:p w:rsidR="00000000" w:rsidDel="00000000" w:rsidP="00000000" w:rsidRDefault="00000000" w:rsidRPr="00000000" w14:paraId="0000000F">
      <w:pPr>
        <w:jc w:val="both"/>
        <w:rPr/>
      </w:pPr>
      <w:r w:rsidDel="00000000" w:rsidR="00000000" w:rsidRPr="00000000">
        <w:rPr>
          <w:rtl w:val="0"/>
        </w:rPr>
      </w:r>
    </w:p>
    <w:p w:rsidR="00000000" w:rsidDel="00000000" w:rsidP="00000000" w:rsidRDefault="00000000" w:rsidRPr="00000000" w14:paraId="00000010">
      <w:pPr>
        <w:jc w:val="both"/>
        <w:rPr/>
      </w:pPr>
      <w:r w:rsidDel="00000000" w:rsidR="00000000" w:rsidRPr="00000000">
        <w:rPr>
          <w:rtl w:val="0"/>
        </w:rPr>
      </w:r>
    </w:p>
    <w:p w:rsidR="00000000" w:rsidDel="00000000" w:rsidP="00000000" w:rsidRDefault="00000000" w:rsidRPr="00000000" w14:paraId="00000011">
      <w:pPr>
        <w:jc w:val="both"/>
        <w:rPr/>
      </w:pPr>
      <w:r w:rsidDel="00000000" w:rsidR="00000000" w:rsidRPr="00000000">
        <w:rPr>
          <w:rtl w:val="0"/>
        </w:rPr>
      </w:r>
    </w:p>
    <w:p w:rsidR="00000000" w:rsidDel="00000000" w:rsidP="00000000" w:rsidRDefault="00000000" w:rsidRPr="00000000" w14:paraId="00000012">
      <w:pPr>
        <w:jc w:val="both"/>
        <w:rPr/>
      </w:pPr>
      <w:r w:rsidDel="00000000" w:rsidR="00000000" w:rsidRPr="00000000">
        <w:rPr>
          <w:rtl w:val="0"/>
        </w:rPr>
      </w:r>
    </w:p>
    <w:p w:rsidR="00000000" w:rsidDel="00000000" w:rsidP="00000000" w:rsidRDefault="00000000" w:rsidRPr="00000000" w14:paraId="00000013">
      <w:pPr>
        <w:jc w:val="both"/>
        <w:rPr/>
      </w:pPr>
      <w:r w:rsidDel="00000000" w:rsidR="00000000" w:rsidRPr="00000000">
        <w:rPr>
          <w:rtl w:val="0"/>
        </w:rPr>
      </w:r>
    </w:p>
    <w:p w:rsidR="00000000" w:rsidDel="00000000" w:rsidP="00000000" w:rsidRDefault="00000000" w:rsidRPr="00000000" w14:paraId="00000014">
      <w:pPr>
        <w:jc w:val="both"/>
        <w:rPr/>
      </w:pPr>
      <w:r w:rsidDel="00000000" w:rsidR="00000000" w:rsidRPr="00000000">
        <w:rPr>
          <w:rtl w:val="0"/>
        </w:rPr>
      </w:r>
    </w:p>
    <w:p w:rsidR="00000000" w:rsidDel="00000000" w:rsidP="00000000" w:rsidRDefault="00000000" w:rsidRPr="00000000" w14:paraId="00000015">
      <w:pPr>
        <w:jc w:val="both"/>
        <w:rPr/>
      </w:pPr>
      <w:r w:rsidDel="00000000" w:rsidR="00000000" w:rsidRPr="00000000">
        <w:rPr>
          <w:rtl w:val="0"/>
        </w:rPr>
      </w:r>
    </w:p>
    <w:p w:rsidR="00000000" w:rsidDel="00000000" w:rsidP="00000000" w:rsidRDefault="00000000" w:rsidRPr="00000000" w14:paraId="00000016">
      <w:pPr>
        <w:jc w:val="both"/>
        <w:rPr/>
      </w:pPr>
      <w:r w:rsidDel="00000000" w:rsidR="00000000" w:rsidRPr="00000000">
        <w:rPr>
          <w:rtl w:val="0"/>
        </w:rPr>
      </w:r>
    </w:p>
    <w:p w:rsidR="00000000" w:rsidDel="00000000" w:rsidP="00000000" w:rsidRDefault="00000000" w:rsidRPr="00000000" w14:paraId="00000017">
      <w:pPr>
        <w:jc w:val="right"/>
        <w:rPr>
          <w:rFonts w:ascii="Times New Roman" w:cs="Times New Roman" w:eastAsia="Times New Roman" w:hAnsi="Times New Roman"/>
          <w:b w:val="1"/>
          <w:sz w:val="24"/>
          <w:szCs w:val="24"/>
        </w:rPr>
      </w:pPr>
      <w:r w:rsidDel="00000000" w:rsidR="00000000" w:rsidRPr="00000000">
        <w:rPr>
          <w:rFonts w:ascii="Calibri" w:cs="Calibri" w:eastAsia="Calibri" w:hAnsi="Calibri"/>
          <w:color w:val="1f497d"/>
        </w:rPr>
        <w:drawing>
          <wp:inline distB="0" distT="0" distL="0" distR="0">
            <wp:extent cx="3352800" cy="1000125"/>
            <wp:effectExtent b="0" l="0" r="0" t="0"/>
            <wp:docPr descr="cid:image002.png@01D7DBA4.9B5CAAE0" id="8" name="image1.png"/>
            <a:graphic>
              <a:graphicData uri="http://schemas.openxmlformats.org/drawingml/2006/picture">
                <pic:pic>
                  <pic:nvPicPr>
                    <pic:cNvPr descr="cid:image002.png@01D7DBA4.9B5CAAE0" id="0" name="image1.png"/>
                    <pic:cNvPicPr preferRelativeResize="0"/>
                  </pic:nvPicPr>
                  <pic:blipFill>
                    <a:blip r:embed="rId7"/>
                    <a:srcRect b="0" l="0" r="0" t="0"/>
                    <a:stretch>
                      <a:fillRect/>
                    </a:stretch>
                  </pic:blipFill>
                  <pic:spPr>
                    <a:xfrm>
                      <a:off x="0" y="0"/>
                      <a:ext cx="3352800" cy="1000125"/>
                    </a:xfrm>
                    <a:prstGeom prst="rect"/>
                    <a:ln/>
                  </pic:spPr>
                </pic:pic>
              </a:graphicData>
            </a:graphic>
          </wp:inline>
        </w:drawing>
      </w: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95251</wp:posOffset>
            </wp:positionH>
            <wp:positionV relativeFrom="paragraph">
              <wp:posOffset>180975</wp:posOffset>
            </wp:positionV>
            <wp:extent cx="571500" cy="485775"/>
            <wp:effectExtent b="0" l="0" r="0" t="0"/>
            <wp:wrapSquare wrapText="bothSides" distB="0" distT="0" distL="114300" distR="114300"/>
            <wp:docPr id="6" name="image2.gif"/>
            <a:graphic>
              <a:graphicData uri="http://schemas.openxmlformats.org/drawingml/2006/picture">
                <pic:pic>
                  <pic:nvPicPr>
                    <pic:cNvPr id="0" name="image2.gif"/>
                    <pic:cNvPicPr preferRelativeResize="0"/>
                  </pic:nvPicPr>
                  <pic:blipFill>
                    <a:blip r:embed="rId8"/>
                    <a:srcRect b="0" l="0" r="0" t="0"/>
                    <a:stretch>
                      <a:fillRect/>
                    </a:stretch>
                  </pic:blipFill>
                  <pic:spPr>
                    <a:xfrm>
                      <a:off x="0" y="0"/>
                      <a:ext cx="571500" cy="485775"/>
                    </a:xfrm>
                    <a:prstGeom prst="rect"/>
                    <a:ln/>
                  </pic:spPr>
                </pic:pic>
              </a:graphicData>
            </a:graphic>
          </wp:anchor>
        </w:drawing>
      </w:r>
    </w:p>
    <w:p w:rsidR="00000000" w:rsidDel="00000000" w:rsidP="00000000" w:rsidRDefault="00000000" w:rsidRPr="00000000" w14:paraId="00000018">
      <w:pPr>
        <w:jc w:val="both"/>
        <w:rPr/>
      </w:pPr>
      <w:r w:rsidDel="00000000" w:rsidR="00000000" w:rsidRPr="00000000">
        <w:rPr>
          <w:rtl w:val="0"/>
        </w:rPr>
      </w:r>
    </w:p>
    <w:p w:rsidR="00000000" w:rsidDel="00000000" w:rsidP="00000000" w:rsidRDefault="00000000" w:rsidRPr="00000000" w14:paraId="00000019">
      <w:pPr>
        <w:jc w:val="center"/>
        <w:rPr/>
      </w:pPr>
      <w:bookmarkStart w:colFirst="0" w:colLast="0" w:name="_heading=h.gjdgxs" w:id="0"/>
      <w:bookmarkEnd w:id="0"/>
      <w:r w:rsidDel="00000000" w:rsidR="00000000" w:rsidRPr="00000000">
        <w:rPr>
          <w:rtl w:val="0"/>
        </w:rPr>
        <w:t xml:space="preserve">PRESS RELEASE</w:t>
      </w:r>
    </w:p>
    <w:p w:rsidR="00000000" w:rsidDel="00000000" w:rsidP="00000000" w:rsidRDefault="00000000" w:rsidRPr="00000000" w14:paraId="0000001A">
      <w:pPr>
        <w:jc w:val="center"/>
        <w:rPr/>
      </w:pPr>
      <w:r w:rsidDel="00000000" w:rsidR="00000000" w:rsidRPr="00000000">
        <w:rPr>
          <w:rtl w:val="0"/>
        </w:rPr>
        <w:t xml:space="preserve">SUBJECT: IMPLEMENTATION OF "SMART EDUCATION" ACTION</w:t>
      </w:r>
    </w:p>
    <w:p w:rsidR="00000000" w:rsidDel="00000000" w:rsidP="00000000" w:rsidRDefault="00000000" w:rsidRPr="00000000" w14:paraId="0000001B">
      <w:pPr>
        <w:jc w:val="center"/>
        <w:rPr/>
      </w:pPr>
      <w:r w:rsidDel="00000000" w:rsidR="00000000" w:rsidRPr="00000000">
        <w:rPr>
          <w:rtl w:val="0"/>
        </w:rPr>
        <w:t xml:space="preserve">6-10 MAY 2019</w:t>
      </w:r>
    </w:p>
    <w:p w:rsidR="00000000" w:rsidDel="00000000" w:rsidP="00000000" w:rsidRDefault="00000000" w:rsidRPr="00000000" w14:paraId="0000001C">
      <w:pPr>
        <w:jc w:val="both"/>
        <w:rPr/>
      </w:pPr>
      <w:r w:rsidDel="00000000" w:rsidR="00000000" w:rsidRPr="00000000">
        <w:rPr>
          <w:rtl w:val="0"/>
        </w:rPr>
        <w:t xml:space="preserve">The Municipality of Serres, as the lead partner of the project "Green Employment in the management of Biowaste" with Acronym Green Crew, co-funded by the Cooperation Programme INTERREG VA “Greece-Bulgaria 2014-2020” Program, successfully implemented  the "SMART EDUCATION" action, having as a main objective to inform participants concerning the social economy and the management of bio-waste through social entrepreneurship</w:t>
      </w:r>
    </w:p>
    <w:p w:rsidR="00000000" w:rsidDel="00000000" w:rsidP="00000000" w:rsidRDefault="00000000" w:rsidRPr="00000000" w14:paraId="0000001D">
      <w:pPr>
        <w:jc w:val="both"/>
        <w:rPr/>
      </w:pPr>
      <w:r w:rsidDel="00000000" w:rsidR="00000000" w:rsidRPr="00000000">
        <w:rPr>
          <w:rtl w:val="0"/>
        </w:rPr>
        <w:t xml:space="preserve">Training week included presentations of representatives from the Municipality of Serres, specialized waste management scientists, professors from the Technological Educational Institute of Central Macedonia, as well as speeches by members of the Social Cooperative Societies from both Serres and Thessaloniki.</w:t>
      </w:r>
    </w:p>
    <w:p w:rsidR="00000000" w:rsidDel="00000000" w:rsidP="00000000" w:rsidRDefault="00000000" w:rsidRPr="00000000" w14:paraId="0000001E">
      <w:pPr>
        <w:jc w:val="both"/>
        <w:rPr/>
      </w:pPr>
      <w:r w:rsidDel="00000000" w:rsidR="00000000" w:rsidRPr="00000000">
        <w:rPr>
          <w:rtl w:val="0"/>
        </w:rPr>
        <w:t xml:space="preserve">On the first day  of the action, the Mayor of Serres  Petros Angelidis, welcomed the participants and then stated that "Through this action, the Municipality of Serres aims to raise awareness of both the stakeholders and the citizens / individuals concerning the alternative waste management with economic and environmental benefits . Also, in the framework of the project, a </w:t>
      </w:r>
      <w:r w:rsidDel="00000000" w:rsidR="00000000" w:rsidRPr="00000000">
        <w:rPr>
          <w:highlight w:val="white"/>
          <w:rtl w:val="0"/>
        </w:rPr>
        <w:t xml:space="preserve">pilot biodegradable composting unit is going to</w:t>
      </w:r>
      <w:r w:rsidDel="00000000" w:rsidR="00000000" w:rsidRPr="00000000">
        <w:rPr>
          <w:rtl w:val="0"/>
        </w:rPr>
        <w:t xml:space="preserve"> be operated in the Municipality of Serres for demonstration purposes , in order  to inform local farmers about the benefits of composting. "</w:t>
      </w:r>
    </w:p>
    <w:p w:rsidR="00000000" w:rsidDel="00000000" w:rsidP="00000000" w:rsidRDefault="00000000" w:rsidRPr="00000000" w14:paraId="0000001F">
      <w:pPr>
        <w:jc w:val="both"/>
        <w:rPr/>
      </w:pPr>
      <w:r w:rsidDel="00000000" w:rsidR="00000000" w:rsidRPr="00000000">
        <w:rPr>
          <w:rtl w:val="0"/>
        </w:rPr>
        <w:t xml:space="preserve">After welcoming the participants, Deputy Mayor Pantelis Chrapas, stressed the need for environmental responsibility by citizens in order to achieve a sustainable "green" and competitive economy.</w:t>
      </w:r>
    </w:p>
    <w:p w:rsidR="00000000" w:rsidDel="00000000" w:rsidP="00000000" w:rsidRDefault="00000000" w:rsidRPr="00000000" w14:paraId="00000020">
      <w:pPr>
        <w:jc w:val="both"/>
        <w:rPr/>
      </w:pPr>
      <w:r w:rsidDel="00000000" w:rsidR="00000000" w:rsidRPr="00000000">
        <w:rPr>
          <w:rtl w:val="0"/>
        </w:rPr>
        <w:t xml:space="preserve">The Municipal Councilor of the Programming and Development Department of the Municipality of Serres, Konstantinos Karpoutchis, expressed his pleasure for the practical interest shown by young people participating in the specific action of the Municipality and stressed that; "The transition to cyclical economy is the bet of our times and one of the biggest challenges in the world, in order to build a truly viable growth model. In this context, as a Municipality, we have given special attention to the opportunities and prospects opened for our place in this new production model, since it is easy to realize that a prefecture like Serres, which basically relies on agri-food activity, could exploit much of the waste from agricultural and livestock farming in a cyclical economy model. "</w:t>
      </w:r>
    </w:p>
    <w:p w:rsidR="00000000" w:rsidDel="00000000" w:rsidP="00000000" w:rsidRDefault="00000000" w:rsidRPr="00000000" w14:paraId="00000021">
      <w:pPr>
        <w:jc w:val="both"/>
        <w:rPr/>
      </w:pPr>
      <w:r w:rsidDel="00000000" w:rsidR="00000000" w:rsidRPr="00000000">
        <w:rPr>
          <w:rtl w:val="0"/>
        </w:rPr>
        <w:br w:type="textWrapping"/>
        <w:t xml:space="preserve">It is noteworthy that during the training week a visit was made to the landfill Site in Palaiokastro, Serres, where participants had the opportunity to tour its premises and watch the process of weighing litter, depositing them in the cell and covering them. In addition, they were informed about the environmental monitoring of the site and the controls it includes. At the same site, they visited the Waste Treatment Unit (MEA), which will use a modern, high-tech waste management system significantly reducing the amount of residue that will end up in CYYY, while its operation is expected soon.</w:t>
      </w:r>
    </w:p>
    <w:p w:rsidR="00000000" w:rsidDel="00000000" w:rsidP="00000000" w:rsidRDefault="00000000" w:rsidRPr="00000000" w14:paraId="00000022">
      <w:pPr>
        <w:jc w:val="both"/>
        <w:rPr/>
      </w:pPr>
      <w:r w:rsidDel="00000000" w:rsidR="00000000" w:rsidRPr="00000000">
        <w:rPr>
          <w:rtl w:val="0"/>
        </w:rPr>
        <w:br w:type="textWrapping"/>
        <w:t xml:space="preserve">On the last day of the action, a visit was made to Nigrita Bioenergy SA, an electricity company, through the exploitation of agricultural and animal wastewater as well as wastewater from cheese and oil press. A guided tour was conducted and the participants were informed about its turnover.</w:t>
      </w:r>
    </w:p>
    <w:sectPr>
      <w:footerReference r:id="rId9" w:type="default"/>
      <w:pgSz w:h="16838" w:w="11906" w:orient="portrait"/>
      <w:pgMar w:bottom="1440" w:top="1440" w:left="1800" w:right="1800" w:header="0" w:foot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153"/>
        <w:tab w:val="right" w:pos="8306"/>
      </w:tabs>
      <w:spacing w:after="0" w:before="0" w:line="240" w:lineRule="auto"/>
      <w:ind w:left="0" w:right="0" w:firstLine="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 xml:space="preserve">The project </w:t>
    </w:r>
    <w:r w:rsidDel="00000000" w:rsidR="00000000" w:rsidRPr="00000000">
      <w:rPr>
        <w:sz w:val="18"/>
        <w:szCs w:val="18"/>
        <w:rtl w:val="0"/>
      </w:rPr>
      <w:t xml:space="preserve">“Green Crew” </w:t>
    </w:r>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 xml:space="preserve">is co-funded by the European Regional Development Fund (ERDF) and national funds of the countries participating in</w:t>
    </w:r>
    <w:r w:rsidDel="00000000" w:rsidR="00000000" w:rsidRPr="00000000">
      <w:rPr>
        <w:sz w:val="18"/>
        <w:szCs w:val="18"/>
        <w:rtl w:val="0"/>
      </w:rPr>
      <w:t xml:space="preserve"> the  Cooperation Programme INTERREG V-A "Greece-Bulgaria 2014-2020" </w:t>
    </w:r>
    <w:r w:rsidDel="00000000" w:rsidR="00000000" w:rsidRPr="00000000">
      <w:rPr>
        <w:rtl w:val="0"/>
      </w:rPr>
    </w:r>
  </w:p>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153"/>
        <w:tab w:val="right" w:pos="8306"/>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l-GR"/>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a" w:default="1">
    <w:name w:val="Normal"/>
    <w:qFormat w:val="1"/>
    <w:rsid w:val="001C6C20"/>
    <w:pPr>
      <w:spacing w:after="200" w:line="276" w:lineRule="auto"/>
    </w:p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character" w:styleId="a3">
    <w:name w:val="Strong"/>
    <w:basedOn w:val="a0"/>
    <w:uiPriority w:val="22"/>
    <w:qFormat w:val="1"/>
    <w:rsid w:val="00C742AA"/>
    <w:rPr>
      <w:b w:val="1"/>
      <w:bCs w:val="1"/>
    </w:rPr>
  </w:style>
  <w:style w:type="character" w:styleId="-HTMLChar" w:customStyle="1">
    <w:name w:val="Προ-διαμορφωμένο HTML Char"/>
    <w:basedOn w:val="a0"/>
    <w:uiPriority w:val="99"/>
    <w:semiHidden w:val="1"/>
    <w:qFormat w:val="1"/>
    <w:rsid w:val="00C742AA"/>
    <w:rPr>
      <w:rFonts w:ascii="Courier New" w:cs="Courier New" w:eastAsia="Times New Roman" w:hAnsi="Courier New"/>
      <w:sz w:val="20"/>
      <w:szCs w:val="20"/>
      <w:lang w:eastAsia="el-GR"/>
    </w:rPr>
  </w:style>
  <w:style w:type="paragraph" w:styleId="a4" w:customStyle="1">
    <w:name w:val="Επικεφαλίδα"/>
    <w:basedOn w:val="a"/>
    <w:next w:val="a5"/>
    <w:qFormat w:val="1"/>
    <w:rsid w:val="001C6C20"/>
    <w:pPr>
      <w:keepNext w:val="1"/>
      <w:spacing w:after="120" w:before="240"/>
    </w:pPr>
    <w:rPr>
      <w:rFonts w:ascii="Liberation Sans" w:cs="Mangal" w:eastAsia="Microsoft YaHei" w:hAnsi="Liberation Sans"/>
      <w:sz w:val="28"/>
      <w:szCs w:val="28"/>
    </w:rPr>
  </w:style>
  <w:style w:type="paragraph" w:styleId="a5">
    <w:name w:val="Body Text"/>
    <w:basedOn w:val="a"/>
    <w:rsid w:val="001C6C20"/>
    <w:pPr>
      <w:spacing w:after="140"/>
    </w:pPr>
  </w:style>
  <w:style w:type="paragraph" w:styleId="a6">
    <w:name w:val="List"/>
    <w:basedOn w:val="a5"/>
    <w:rsid w:val="001C6C20"/>
    <w:rPr>
      <w:rFonts w:cs="Mangal"/>
    </w:rPr>
  </w:style>
  <w:style w:type="paragraph" w:styleId="1" w:customStyle="1">
    <w:name w:val="Λεζάντα1"/>
    <w:basedOn w:val="a"/>
    <w:qFormat w:val="1"/>
    <w:rsid w:val="001C6C20"/>
    <w:pPr>
      <w:suppressLineNumbers w:val="1"/>
      <w:spacing w:after="120" w:before="120"/>
    </w:pPr>
    <w:rPr>
      <w:rFonts w:cs="Mangal"/>
      <w:i w:val="1"/>
      <w:iCs w:val="1"/>
      <w:sz w:val="24"/>
      <w:szCs w:val="24"/>
    </w:rPr>
  </w:style>
  <w:style w:type="paragraph" w:styleId="a7" w:customStyle="1">
    <w:name w:val="Ευρετήριο"/>
    <w:basedOn w:val="a"/>
    <w:qFormat w:val="1"/>
    <w:rsid w:val="001C6C20"/>
    <w:pPr>
      <w:suppressLineNumbers w:val="1"/>
    </w:pPr>
    <w:rPr>
      <w:rFonts w:cs="Mangal"/>
    </w:rPr>
  </w:style>
  <w:style w:type="paragraph" w:styleId="Web">
    <w:name w:val="Normal (Web)"/>
    <w:basedOn w:val="a"/>
    <w:uiPriority w:val="99"/>
    <w:semiHidden w:val="1"/>
    <w:unhideWhenUsed w:val="1"/>
    <w:qFormat w:val="1"/>
    <w:rsid w:val="00C742AA"/>
    <w:pPr>
      <w:spacing w:afterAutospacing="1" w:beforeAutospacing="1" w:line="240" w:lineRule="auto"/>
    </w:pPr>
    <w:rPr>
      <w:rFonts w:ascii="Times New Roman" w:cs="Times New Roman" w:eastAsia="Times New Roman" w:hAnsi="Times New Roman"/>
      <w:sz w:val="24"/>
      <w:szCs w:val="24"/>
      <w:lang w:eastAsia="el-GR"/>
    </w:rPr>
  </w:style>
  <w:style w:type="paragraph" w:styleId="-HTML">
    <w:name w:val="HTML Preformatted"/>
    <w:basedOn w:val="a"/>
    <w:uiPriority w:val="99"/>
    <w:semiHidden w:val="1"/>
    <w:unhideWhenUsed w:val="1"/>
    <w:qFormat w:val="1"/>
    <w:rsid w:val="00C742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cs="Courier New" w:eastAsia="Times New Roman" w:hAnsi="Courier New"/>
      <w:sz w:val="20"/>
      <w:szCs w:val="20"/>
      <w:lang w:eastAsia="el-GR"/>
    </w:rPr>
  </w:style>
  <w:style w:type="paragraph" w:styleId="a8">
    <w:name w:val="header"/>
    <w:basedOn w:val="a"/>
    <w:link w:val="Char"/>
    <w:uiPriority w:val="99"/>
    <w:unhideWhenUsed w:val="1"/>
    <w:rsid w:val="00CC15F5"/>
    <w:pPr>
      <w:tabs>
        <w:tab w:val="center" w:pos="4153"/>
        <w:tab w:val="right" w:pos="8306"/>
      </w:tabs>
      <w:spacing w:after="0" w:line="240" w:lineRule="auto"/>
    </w:pPr>
  </w:style>
  <w:style w:type="character" w:styleId="Char" w:customStyle="1">
    <w:name w:val="Κεφαλίδα Char"/>
    <w:basedOn w:val="a0"/>
    <w:link w:val="a8"/>
    <w:uiPriority w:val="99"/>
    <w:rsid w:val="00CC15F5"/>
  </w:style>
  <w:style w:type="paragraph" w:styleId="a9">
    <w:name w:val="footer"/>
    <w:basedOn w:val="a"/>
    <w:link w:val="Char0"/>
    <w:uiPriority w:val="99"/>
    <w:unhideWhenUsed w:val="1"/>
    <w:rsid w:val="00CC15F5"/>
    <w:pPr>
      <w:tabs>
        <w:tab w:val="center" w:pos="4153"/>
        <w:tab w:val="right" w:pos="8306"/>
      </w:tabs>
      <w:spacing w:after="0" w:line="240" w:lineRule="auto"/>
    </w:pPr>
  </w:style>
  <w:style w:type="character" w:styleId="Char0" w:customStyle="1">
    <w:name w:val="Υποσέλιδο Char"/>
    <w:basedOn w:val="a0"/>
    <w:link w:val="a9"/>
    <w:uiPriority w:val="99"/>
    <w:rsid w:val="00CC15F5"/>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png"/><Relationship Id="rId8" Type="http://schemas.openxmlformats.org/officeDocument/2006/relationships/image" Target="media/image2.gif"/></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epeXp0zkq5U7mrrUnMd+akfrvzA==">AMUW2mUwdq1jYo93WGV6qbT2wMCQHcxE/ap92N28NiPgBlvAHZj8K4rfoxDGrksFWG9o7vlUxhhVxCrMF5TjcgANyhOynmsGXpJGUxFypSfFnD0NNxbXbf6iCe8z3UX47LziwvsNmT2w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2021-11-24T08:57:00Z</dcterms:created>
  <dc:creator>user52</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